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1762" w14:textId="1C374EBC" w:rsidR="00867D9D" w:rsidRDefault="00867D9D" w:rsidP="00867D9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«</w:t>
      </w:r>
      <w:proofErr w:type="spellStart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Үздік</w:t>
      </w:r>
      <w:proofErr w:type="spellEnd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автомеханик» </w:t>
      </w:r>
      <w:proofErr w:type="spellStart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кәсіби</w:t>
      </w:r>
      <w:proofErr w:type="spellEnd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шеберлік</w:t>
      </w:r>
      <w:proofErr w:type="spellEnd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конкурсы</w:t>
      </w:r>
    </w:p>
    <w:p w14:paraId="10D44F40" w14:textId="77777777" w:rsidR="00867D9D" w:rsidRPr="00867D9D" w:rsidRDefault="00867D9D" w:rsidP="00867D9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</w:p>
    <w:p w14:paraId="19CBBFA4" w14:textId="77777777" w:rsidR="00867D9D" w:rsidRDefault="00867D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18.10.2024 Абай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басқармасының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КМКҚ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Көлік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колледжі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мекемесінде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Абай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облысының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техникалық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кәсіптік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ұйымдарының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арнайы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пәндер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оқытушылары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өндірістік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оқыту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шеберлері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арасында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Үздік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автомеханик»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кәсіби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шеберлік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конкурсы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өтті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Конкурсқа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Абай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облысынан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колледж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өкілі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қатысты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Жеңімпаздар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диплом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сертификаттармен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марапатталды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1-орын: Оспанов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Бауыржан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Мақсатович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Политехникалық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колледжі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КМҚК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–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Кушнаренко Сергей Павлович -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Бесқарағай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колледжі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КММ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Султанов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Жанатұлы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Аягөз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қаласының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политехникалық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колледжі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КМҚК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97E455A" w14:textId="77777777" w:rsidR="00867D9D" w:rsidRDefault="00867D9D" w:rsidP="00867D9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val="ru-RU"/>
        </w:rPr>
        <w:t>К</w:t>
      </w:r>
      <w:proofErr w:type="spellStart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онкурс</w:t>
      </w:r>
      <w:proofErr w:type="spellEnd"/>
      <w:r w:rsidRPr="00867D9D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профессионального мастерства «Лучший автомеханик»</w:t>
      </w:r>
    </w:p>
    <w:p w14:paraId="1B03C37E" w14:textId="7A01E180" w:rsidR="00867D9D" w:rsidRDefault="00867D9D" w:rsidP="00867D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18.10.2024 года в КГКП «Колледж транспорта» управления образования области Абай прошел конкурс профессионального мастерства «Лучший автомеханик» среди преподавателей специальных дисциплин и мастеров производственного обучения организаций технического и профессионального образования области Абай. В конкурсе приняли участие 6 колледжей области Абай. Участники и призеры были награждены дипломами и сертификатами.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1-место: Оспанов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Бауыржан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Мақсатович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КГКП «Политехнический колледж»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2 - место: Кушнаренко Сергей Павлович – КГУ «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Бескарагайский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колледж»</w:t>
      </w:r>
    </w:p>
    <w:p w14:paraId="0C05A874" w14:textId="1FC0C58E" w:rsidR="00D42F6C" w:rsidRPr="00867D9D" w:rsidRDefault="00867D9D" w:rsidP="00867D9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008C464" wp14:editId="7CE8AB07">
            <wp:simplePos x="0" y="0"/>
            <wp:positionH relativeFrom="column">
              <wp:posOffset>2836545</wp:posOffset>
            </wp:positionH>
            <wp:positionV relativeFrom="paragraph">
              <wp:posOffset>855980</wp:posOffset>
            </wp:positionV>
            <wp:extent cx="3489960" cy="2616835"/>
            <wp:effectExtent l="0" t="0" r="0" b="0"/>
            <wp:wrapTight wrapText="bothSides">
              <wp:wrapPolygon edited="0">
                <wp:start x="0" y="0"/>
                <wp:lineTo x="0" y="21385"/>
                <wp:lineTo x="21459" y="21385"/>
                <wp:lineTo x="214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22 at 11.05.0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z w:val="28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894E8CE" wp14:editId="03482F72">
            <wp:simplePos x="0" y="0"/>
            <wp:positionH relativeFrom="column">
              <wp:posOffset>-882015</wp:posOffset>
            </wp:positionH>
            <wp:positionV relativeFrom="paragraph">
              <wp:posOffset>848995</wp:posOffset>
            </wp:positionV>
            <wp:extent cx="3556000" cy="2667000"/>
            <wp:effectExtent l="0" t="0" r="6350" b="0"/>
            <wp:wrapThrough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22 at 11.05.02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 место: Султанов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Жанатұлы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КГКП «Политехнический колледж города </w:t>
      </w:r>
      <w:proofErr w:type="spellStart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Аягоз</w:t>
      </w:r>
      <w:proofErr w:type="spellEnd"/>
      <w:r w:rsidRPr="00867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67D9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D42F6C" w:rsidRPr="0086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D"/>
    <w:rsid w:val="001B617D"/>
    <w:rsid w:val="00867D9D"/>
    <w:rsid w:val="00D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85C"/>
  <w15:chartTrackingRefBased/>
  <w15:docId w15:val="{E04C4BD2-83CA-40A2-8495-058C973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2024-10-22T06:00:00Z</dcterms:created>
  <dcterms:modified xsi:type="dcterms:W3CDTF">2024-10-22T06:06:00Z</dcterms:modified>
</cp:coreProperties>
</file>